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960786c1afd4d60" /><Relationship Type="http://schemas.openxmlformats.org/package/2006/relationships/metadata/core-properties" Target="/package/services/metadata/core-properties/c171909359574e3c98406643c6f5aa59.psmdcp" Id="Ra16d7ec9b67540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76626"/>
                <wp:effectExtent l="0" t="0" r="0" b="0"/>
                <wp:wrapNone/>
                <wp:docPr id="327" name="Rectangle 327"/>
                <wp:cNvGraphicFramePr/>
                <a:graphic xmlns:a="http://schemas.openxmlformats.org/drawingml/2006/main">
                  <a:graphicData uri="http://schemas.microsoft.com/office/word/2010/wordprocessingShape">
                    <wps:wsp>
                      <wps:cNvSpPr/>
                      <wps:spPr bwMode="auto">
                        <a:xfrm>
                          <a:off x="541800" y="1205640"/>
                          <a:ext cx="6508440" cy="827662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Coeur de Tonka 7%</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Casa Loca</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Casa Loca</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5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1-(1,2,3,4,5,6,7,8-octahydro-2,3,8,8-tetramethyl-2-naphthyl)ethan-1-one (54464-57-2) | 3-methyl-4-(2,6,6-trimethyl-2-cyclohexen-1-yl)-3-buten-2-one (127-51-5)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Adaptez les mesures de lutte contre l'incendie aux environs de l'incendie.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5046"/>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15/05/2026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28" name="Rectangle 32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29" name="Rectangle 32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30" name="Rectangle 33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Coeur de Tonka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31" name="Rectangle 33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32" name="Rectangle 33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3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34" name="Rectangle 33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35" name="Rectangle 33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36" name="Rectangle 33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7" name="Rectangle 33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14452"/>
                <wp:effectExtent l="0" t="0" r="0" b="0"/>
                <wp:wrapNone/>
                <wp:docPr id="338" name="Rectangle 338"/>
                <wp:cNvGraphicFramePr/>
                <a:graphic xmlns:a="http://schemas.openxmlformats.org/drawingml/2006/main">
                  <a:graphicData uri="http://schemas.microsoft.com/office/word/2010/wordprocessingShape">
                    <wps:wsp>
                      <wps:cNvSpPr/>
                      <wps:spPr bwMode="auto">
                        <a:xfrm>
                          <a:off x="541800" y="1205640"/>
                          <a:ext cx="6508440" cy="821445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39" name="Rectangle 33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40" name="Rectangle 34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41" name="Rectangle 34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Coeur de Tonka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42" name="Rectangle 34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43" name="Rectangle 34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34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45" name="Rectangle 34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46" name="Rectangle 34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47" name="Rectangle 34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48" name="Rectangle 34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8786"/>
                <wp:effectExtent l="0" t="0" r="0" b="0"/>
                <wp:wrapNone/>
                <wp:docPr id="349" name="Rectangle 349"/>
                <wp:cNvGraphicFramePr/>
                <a:graphic xmlns:a="http://schemas.openxmlformats.org/drawingml/2006/main">
                  <a:graphicData uri="http://schemas.microsoft.com/office/word/2010/wordprocessingShape">
                    <wps:wsp>
                      <wps:cNvSpPr/>
                      <wps:spPr bwMode="auto">
                        <a:xfrm>
                          <a:off x="541800" y="1205640"/>
                          <a:ext cx="6508440" cy="849878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50" name="Rectangle 35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51" name="Rectangle 35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52" name="Rectangle 35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Coeur de Tonka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53" name="Rectangle 35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54" name="Rectangle 35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35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56" name="Rectangle 35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57" name="Rectangle 35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58" name="Rectangle 35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59" name="Rectangle 35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75516"/>
                <wp:effectExtent l="0" t="0" r="0" b="0"/>
                <wp:wrapNone/>
                <wp:docPr id="360" name="Rectangle 360"/>
                <wp:cNvGraphicFramePr/>
                <a:graphic xmlns:a="http://schemas.openxmlformats.org/drawingml/2006/main">
                  <a:graphicData uri="http://schemas.microsoft.com/office/word/2010/wordprocessingShape">
                    <wps:wsp>
                      <wps:cNvSpPr/>
                      <wps:spPr bwMode="auto">
                        <a:xfrm>
                          <a:off x="541800" y="1205640"/>
                          <a:ext cx="6508440" cy="847551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62" name="Rectangle 36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63" name="Rectangle 36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64" name="Rectangle 36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Coeur de Tonka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65" name="Rectangle 36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66" name="Rectangle 36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36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68" name="Rectangle 36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69" name="Rectangle 36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70" name="Rectangle 37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71" name="Rectangle 37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5514"/>
                <wp:effectExtent l="0" t="0" r="0" b="0"/>
                <wp:wrapNone/>
                <wp:docPr id="372" name="Rectangle 372"/>
                <wp:cNvGraphicFramePr/>
                <a:graphic xmlns:a="http://schemas.openxmlformats.org/drawingml/2006/main">
                  <a:graphicData uri="http://schemas.microsoft.com/office/word/2010/wordprocessingShape">
                    <wps:wsp>
                      <wps:cNvSpPr/>
                      <wps:spPr bwMode="auto">
                        <a:xfrm>
                          <a:off x="541800" y="1205640"/>
                          <a:ext cx="6508440" cy="849551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73" name="Rectangle 37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74" name="Rectangle 37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5" name="Rectangle 37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Coeur de Tonka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76" name="Rectangle 37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77" name="Rectangle 37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3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79" name="Rectangle 37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80" name="Rectangle 38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81" name="Rectangle 38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82" name="Rectangle 38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9706"/>
                <wp:effectExtent l="0" t="0" r="0" b="0"/>
                <wp:wrapNone/>
                <wp:docPr id="383" name="Rectangle 383"/>
                <wp:cNvGraphicFramePr/>
                <a:graphic xmlns:a="http://schemas.openxmlformats.org/drawingml/2006/main">
                  <a:graphicData uri="http://schemas.microsoft.com/office/word/2010/wordprocessingShape">
                    <wps:wsp>
                      <wps:cNvSpPr/>
                      <wps:spPr bwMode="auto">
                        <a:xfrm>
                          <a:off x="541800" y="1205640"/>
                          <a:ext cx="6508440" cy="838970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84" name="Rectangle 3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85" name="Rectangle 3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86" name="Rectangle 3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Coeur de Tonka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7" name="Rectangle 38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88" name="Rectangle 38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3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90" name="Rectangle 39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91" name="Rectangle 3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92" name="Rectangle 3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93" name="Rectangle 3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21350"/>
                <wp:effectExtent l="0" t="0" r="0" b="0"/>
                <wp:wrapNone/>
                <wp:docPr id="394" name="Rectangle 394"/>
                <wp:cNvGraphicFramePr/>
                <a:graphic xmlns:a="http://schemas.openxmlformats.org/drawingml/2006/main">
                  <a:graphicData uri="http://schemas.microsoft.com/office/word/2010/wordprocessingShape">
                    <wps:wsp>
                      <wps:cNvSpPr/>
                      <wps:spPr bwMode="auto">
                        <a:xfrm>
                          <a:off x="541800" y="1205640"/>
                          <a:ext cx="6508440" cy="8321350"/>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95" name="Rectangle 39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96" name="Rectangle 39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97" name="Rectangle 39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Coeur de Tonka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98" name="Rectangle 39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99" name="Rectangle 39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40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01" name="Rectangle 40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02" name="Rectangle 40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03" name="Rectangle 40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04" name="Rectangle 40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8800"/>
                <wp:effectExtent l="0" t="0" r="0" b="0"/>
                <wp:wrapNone/>
                <wp:docPr id="405" name="Rectangle 405"/>
                <wp:cNvGraphicFramePr/>
                <a:graphic xmlns:a="http://schemas.openxmlformats.org/drawingml/2006/main">
                  <a:graphicData uri="http://schemas.microsoft.com/office/word/2010/wordprocessingShape">
                    <wps:wsp>
                      <wps:cNvSpPr/>
                      <wps:spPr bwMode="auto">
                        <a:xfrm>
                          <a:off x="541800" y="1205640"/>
                          <a:ext cx="6508440" cy="835880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06" name="Rectangle 40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07" name="Rectangle 40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08" name="Rectangle 40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Coeur de Tonka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09" name="Rectangle 40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10" name="Rectangle 41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4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12" name="Rectangle 41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13" name="Rectangle 41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14" name="Rectangle 41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15" name="Rectangle 41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3309488"/>
                <wp:effectExtent l="0" t="0" r="0" b="0"/>
                <wp:wrapNone/>
                <wp:docPr id="416" name="Rectangle 416"/>
                <wp:cNvGraphicFramePr/>
                <a:graphic xmlns:a="http://schemas.openxmlformats.org/drawingml/2006/main">
                  <a:graphicData uri="http://schemas.microsoft.com/office/word/2010/wordprocessingShape">
                    <wps:wsp>
                      <wps:cNvSpPr/>
                      <wps:spPr bwMode="auto">
                        <a:xfrm>
                          <a:off x="541800" y="1205640"/>
                          <a:ext cx="6508440" cy="3309488"/>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17" name="Rectangle 41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18" name="Rectangle 41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19" name="Rectangle 41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Coeur de Tonka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20" name="Rectangle 42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21" name="Rectangle 42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4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23" name="Rectangle 42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24" name="Rectangle 42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15/05/2026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25" name="Rectangle 42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26" name="Rectangle 42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